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FF76C" w14:textId="431B4B9F" w:rsidR="00D06E3C" w:rsidRPr="00497135" w:rsidRDefault="00D06E3C" w:rsidP="00D06E3C">
      <w:pPr>
        <w:spacing w:before="100" w:beforeAutospacing="1" w:after="100" w:afterAutospacing="1" w:line="240" w:lineRule="auto"/>
        <w:rPr>
          <w:rFonts w:ascii="Arial" w:eastAsia="Times New Roman" w:hAnsi="Arial" w:cs="Arial"/>
          <w:b/>
          <w:bCs/>
          <w:kern w:val="0"/>
          <w:sz w:val="28"/>
          <w:szCs w:val="28"/>
          <w:lang w:eastAsia="de-DE"/>
          <w14:ligatures w14:val="none"/>
        </w:rPr>
      </w:pPr>
      <w:r w:rsidRPr="00497135">
        <w:rPr>
          <w:rFonts w:ascii="Arial" w:eastAsia="Times New Roman" w:hAnsi="Arial" w:cs="Arial"/>
          <w:b/>
          <w:bCs/>
          <w:kern w:val="0"/>
          <w:sz w:val="28"/>
          <w:szCs w:val="28"/>
          <w:lang w:eastAsia="de-DE"/>
          <w14:ligatures w14:val="none"/>
        </w:rPr>
        <w:t>Internationale Sommerakademie 2026</w:t>
      </w:r>
      <w:r w:rsidRPr="00497135">
        <w:rPr>
          <w:rFonts w:ascii="Arial" w:eastAsia="Times New Roman" w:hAnsi="Arial" w:cs="Arial"/>
          <w:b/>
          <w:bCs/>
          <w:kern w:val="0"/>
          <w:sz w:val="28"/>
          <w:szCs w:val="28"/>
          <w:lang w:eastAsia="de-DE"/>
          <w14:ligatures w14:val="none"/>
        </w:rPr>
        <w:br/>
        <w:t>Clown &amp; Theater in Konstanz am Bodensee</w:t>
      </w:r>
    </w:p>
    <w:p w14:paraId="6EE056A4" w14:textId="3323851C" w:rsidR="00D06E3C" w:rsidRPr="00497135" w:rsidRDefault="00D06E3C" w:rsidP="00D06E3C">
      <w:pPr>
        <w:spacing w:after="0" w:line="240" w:lineRule="auto"/>
        <w:rPr>
          <w:rFonts w:ascii="Arial" w:eastAsia="Times New Roman" w:hAnsi="Arial" w:cs="Arial"/>
          <w:kern w:val="0"/>
          <w:lang w:eastAsia="de-DE"/>
          <w14:ligatures w14:val="none"/>
        </w:rPr>
      </w:pPr>
      <w:r w:rsidRPr="00497135">
        <w:rPr>
          <w:rFonts w:ascii="Arial" w:eastAsia="Times New Roman" w:hAnsi="Arial" w:cs="Arial"/>
          <w:kern w:val="0"/>
          <w:lang w:eastAsia="de-DE"/>
          <w14:ligatures w14:val="none"/>
        </w:rPr>
        <w:t>Im Sommer 202</w:t>
      </w:r>
      <w:r w:rsidR="00321063" w:rsidRPr="00497135">
        <w:rPr>
          <w:rFonts w:ascii="Arial" w:eastAsia="Times New Roman" w:hAnsi="Arial" w:cs="Arial"/>
          <w:kern w:val="0"/>
          <w:lang w:eastAsia="de-DE"/>
          <w14:ligatures w14:val="none"/>
        </w:rPr>
        <w:t>6</w:t>
      </w:r>
      <w:r w:rsidRPr="00497135">
        <w:rPr>
          <w:rFonts w:ascii="Arial" w:eastAsia="Times New Roman" w:hAnsi="Arial" w:cs="Arial"/>
          <w:kern w:val="0"/>
          <w:lang w:eastAsia="de-DE"/>
          <w14:ligatures w14:val="none"/>
        </w:rPr>
        <w:t xml:space="preserve"> lädt die Tamala Clown Akademie erneut zur Internationalen Sommerakademie nach Konstanz am Bodensee</w:t>
      </w:r>
      <w:r w:rsidR="00631815">
        <w:rPr>
          <w:rFonts w:ascii="Arial" w:eastAsia="Times New Roman" w:hAnsi="Arial" w:cs="Arial"/>
          <w:kern w:val="0"/>
          <w:lang w:eastAsia="de-DE"/>
          <w14:ligatures w14:val="none"/>
        </w:rPr>
        <w:t>,</w:t>
      </w:r>
      <w:r w:rsidRPr="00497135">
        <w:rPr>
          <w:rFonts w:ascii="Arial" w:eastAsia="Times New Roman" w:hAnsi="Arial" w:cs="Arial"/>
          <w:kern w:val="0"/>
          <w:lang w:eastAsia="de-DE"/>
          <w14:ligatures w14:val="none"/>
        </w:rPr>
        <w:t xml:space="preserve"> einem inspirierenden Ort</w:t>
      </w:r>
      <w:r w:rsidR="00497135" w:rsidRPr="00497135">
        <w:rPr>
          <w:rFonts w:ascii="Arial" w:eastAsia="Times New Roman" w:hAnsi="Arial" w:cs="Arial"/>
          <w:kern w:val="0"/>
          <w:lang w:eastAsia="de-DE"/>
          <w14:ligatures w14:val="none"/>
        </w:rPr>
        <w:t>,</w:t>
      </w:r>
      <w:r w:rsidRPr="00497135">
        <w:rPr>
          <w:rFonts w:ascii="Arial" w:eastAsia="Times New Roman" w:hAnsi="Arial" w:cs="Arial"/>
          <w:kern w:val="0"/>
          <w:lang w:eastAsia="de-DE"/>
          <w14:ligatures w14:val="none"/>
        </w:rPr>
        <w:t xml:space="preserve"> an dem sich künstlerische Weiterbildung und erholsame</w:t>
      </w:r>
      <w:r w:rsidR="00631815">
        <w:rPr>
          <w:rFonts w:ascii="Arial" w:eastAsia="Times New Roman" w:hAnsi="Arial" w:cs="Arial"/>
          <w:kern w:val="0"/>
          <w:lang w:eastAsia="de-DE"/>
          <w14:ligatures w14:val="none"/>
        </w:rPr>
        <w:t xml:space="preserve"> Atmosphäre</w:t>
      </w:r>
      <w:r w:rsidRPr="00497135">
        <w:rPr>
          <w:rFonts w:ascii="Arial" w:eastAsia="Times New Roman" w:hAnsi="Arial" w:cs="Arial"/>
          <w:kern w:val="0"/>
          <w:lang w:eastAsia="de-DE"/>
          <w14:ligatures w14:val="none"/>
        </w:rPr>
        <w:t xml:space="preserve"> ideal verbinden lassen, ein. Vom </w:t>
      </w:r>
      <w:r w:rsidR="00321063" w:rsidRPr="00497135">
        <w:rPr>
          <w:rFonts w:ascii="Arial" w:eastAsia="Times New Roman" w:hAnsi="Arial" w:cs="Arial"/>
          <w:kern w:val="0"/>
          <w:lang w:eastAsia="de-DE"/>
          <w14:ligatures w14:val="none"/>
        </w:rPr>
        <w:t>30</w:t>
      </w:r>
      <w:r w:rsidRPr="00497135">
        <w:rPr>
          <w:rFonts w:ascii="Arial" w:eastAsia="Times New Roman" w:hAnsi="Arial" w:cs="Arial"/>
          <w:kern w:val="0"/>
          <w:lang w:eastAsia="de-DE"/>
          <w14:ligatures w14:val="none"/>
        </w:rPr>
        <w:t xml:space="preserve">. Juli bis zum </w:t>
      </w:r>
      <w:r w:rsidR="00321063" w:rsidRPr="00497135">
        <w:rPr>
          <w:rFonts w:ascii="Arial" w:eastAsia="Times New Roman" w:hAnsi="Arial" w:cs="Arial"/>
          <w:kern w:val="0"/>
          <w:lang w:eastAsia="de-DE"/>
          <w14:ligatures w14:val="none"/>
        </w:rPr>
        <w:t>7</w:t>
      </w:r>
      <w:r w:rsidRPr="00497135">
        <w:rPr>
          <w:rFonts w:ascii="Arial" w:eastAsia="Times New Roman" w:hAnsi="Arial" w:cs="Arial"/>
          <w:kern w:val="0"/>
          <w:lang w:eastAsia="de-DE"/>
          <w14:ligatures w14:val="none"/>
        </w:rPr>
        <w:t>. August 2025 bieten international anerkannte Künstlerinnen und Künstler intensive Workshops und Seminare im Bereich Clown, Theater und Komik an.</w:t>
      </w:r>
      <w:r w:rsidR="00321063" w:rsidRPr="00497135">
        <w:rPr>
          <w:rFonts w:ascii="Arial" w:eastAsia="Times New Roman" w:hAnsi="Arial" w:cs="Arial"/>
          <w:kern w:val="0"/>
          <w:lang w:eastAsia="de-DE"/>
          <w14:ligatures w14:val="none"/>
        </w:rPr>
        <w:t xml:space="preserve"> Unsere Sommerakademie ist seit</w:t>
      </w:r>
      <w:r w:rsidR="009333B3" w:rsidRPr="00497135">
        <w:rPr>
          <w:rFonts w:ascii="Arial" w:eastAsia="Times New Roman" w:hAnsi="Arial" w:cs="Arial"/>
          <w:kern w:val="0"/>
          <w:lang w:eastAsia="de-DE"/>
          <w14:ligatures w14:val="none"/>
        </w:rPr>
        <w:t xml:space="preserve"> 1987 ein internationales Gipfeltreffen der Spielfreude und </w:t>
      </w:r>
      <w:r w:rsidRPr="00497135">
        <w:rPr>
          <w:rFonts w:ascii="Arial" w:eastAsia="Times New Roman" w:hAnsi="Arial" w:cs="Arial"/>
          <w:kern w:val="0"/>
          <w:lang w:eastAsia="de-DE"/>
          <w14:ligatures w14:val="none"/>
        </w:rPr>
        <w:t>richtet sich an alle, die ihre Ausdruckskraft weiterentwickeln und neue kreative Wege beschreiten möchten. In sechs praxisnahen Kursen erhalten die Teilnehmenden fundiertes Wissen über moderne Clown-Techniken, physisches Theater, Körpersprache und vieles mehr. Vermittelt wird dies von erfahrenen Bühnenprofis, die ihr Handwerk seit Jahrzehnten auf internationalen Festivals und Bühnen präsentieren.</w:t>
      </w:r>
    </w:p>
    <w:p w14:paraId="2F68D740" w14:textId="77777777" w:rsidR="00D06E3C" w:rsidRPr="00497135" w:rsidRDefault="00D06E3C" w:rsidP="00D06E3C">
      <w:pPr>
        <w:spacing w:after="0" w:line="240" w:lineRule="auto"/>
        <w:rPr>
          <w:rFonts w:ascii="Arial" w:eastAsia="Times New Roman" w:hAnsi="Arial" w:cs="Arial"/>
          <w:kern w:val="0"/>
          <w:lang w:eastAsia="de-DE"/>
          <w14:ligatures w14:val="none"/>
        </w:rPr>
      </w:pPr>
      <w:r w:rsidRPr="00497135">
        <w:rPr>
          <w:rFonts w:ascii="Arial" w:eastAsia="Times New Roman" w:hAnsi="Arial" w:cs="Arial"/>
          <w:kern w:val="0"/>
          <w:lang w:eastAsia="de-DE"/>
          <w14:ligatures w14:val="none"/>
        </w:rPr>
        <w:t>Dabei geht es um weit mehr als nur klassische Clownerie. Humor, Spiel und künstlerischer Ausdruck werden als Werkzeuge zur Persönlichkeitsentwicklung verstanden. Die Sommerakademie bietet eine besondere Gelegenheit für mehr Kreativität, Präsenz und innerer Freiheit.</w:t>
      </w:r>
    </w:p>
    <w:p w14:paraId="64168DE3" w14:textId="77777777" w:rsidR="00D06E3C" w:rsidRPr="00497135" w:rsidRDefault="00D06E3C" w:rsidP="00D06E3C">
      <w:pPr>
        <w:spacing w:after="0" w:line="240" w:lineRule="auto"/>
        <w:rPr>
          <w:rFonts w:ascii="Arial" w:eastAsia="Times New Roman" w:hAnsi="Arial" w:cs="Arial"/>
          <w:kern w:val="0"/>
          <w:lang w:eastAsia="de-DE"/>
          <w14:ligatures w14:val="none"/>
        </w:rPr>
      </w:pPr>
    </w:p>
    <w:p w14:paraId="504E1CEC" w14:textId="77777777" w:rsidR="00D06E3C" w:rsidRPr="00497135" w:rsidRDefault="00D06E3C" w:rsidP="00D06E3C">
      <w:pPr>
        <w:spacing w:after="0" w:line="240" w:lineRule="auto"/>
        <w:outlineLvl w:val="2"/>
        <w:rPr>
          <w:rFonts w:ascii="Arial" w:eastAsia="Times New Roman" w:hAnsi="Arial" w:cs="Arial"/>
          <w:b/>
          <w:bCs/>
          <w:kern w:val="0"/>
          <w:lang w:eastAsia="de-DE"/>
          <w14:ligatures w14:val="none"/>
        </w:rPr>
      </w:pPr>
      <w:r w:rsidRPr="00497135">
        <w:rPr>
          <w:rFonts w:ascii="Arial" w:eastAsia="Times New Roman" w:hAnsi="Arial" w:cs="Arial"/>
          <w:b/>
          <w:bCs/>
          <w:kern w:val="0"/>
          <w:lang w:eastAsia="de-DE"/>
          <w14:ligatures w14:val="none"/>
        </w:rPr>
        <w:t xml:space="preserve">Die Workshops im Überblick: </w:t>
      </w:r>
    </w:p>
    <w:p w14:paraId="4C0E412A" w14:textId="20CFA885" w:rsidR="009333B3" w:rsidRPr="00497135" w:rsidRDefault="009333B3" w:rsidP="00497135">
      <w:pPr>
        <w:spacing w:after="0" w:line="315" w:lineRule="atLeast"/>
        <w:rPr>
          <w:rFonts w:ascii="Arial" w:eastAsia="Times New Roman" w:hAnsi="Arial" w:cs="Arial"/>
          <w:kern w:val="0"/>
          <w:lang w:eastAsia="de-DE"/>
          <w14:ligatures w14:val="none"/>
        </w:rPr>
      </w:pPr>
      <w:hyperlink r:id="rId5" w:tgtFrame="_blank" w:history="1">
        <w:r w:rsidRPr="00497135">
          <w:rPr>
            <w:rFonts w:ascii="Arial" w:eastAsia="Times New Roman" w:hAnsi="Arial" w:cs="Arial"/>
            <w:b/>
            <w:bCs/>
            <w:color w:val="0A0A0A"/>
            <w:kern w:val="0"/>
            <w:u w:val="single"/>
            <w:lang w:eastAsia="de-DE"/>
            <w14:ligatures w14:val="none"/>
          </w:rPr>
          <w:t>Jan Karpawitz &amp; Carlos Lumbrera:</w:t>
        </w:r>
        <w:r w:rsidR="00497135" w:rsidRPr="00497135">
          <w:rPr>
            <w:rFonts w:ascii="Arial" w:eastAsia="Times New Roman" w:hAnsi="Arial" w:cs="Arial"/>
            <w:b/>
            <w:bCs/>
            <w:color w:val="0A0A0A"/>
            <w:kern w:val="0"/>
            <w:u w:val="single"/>
            <w:lang w:eastAsia="de-DE"/>
            <w14:ligatures w14:val="none"/>
          </w:rPr>
          <w:t xml:space="preserve"> </w:t>
        </w:r>
        <w:r w:rsidRPr="00497135">
          <w:rPr>
            <w:rFonts w:ascii="Arial" w:eastAsia="Times New Roman" w:hAnsi="Arial" w:cs="Arial"/>
            <w:color w:val="0A0A0A"/>
            <w:kern w:val="0"/>
            <w:u w:val="single"/>
            <w:lang w:eastAsia="de-DE"/>
            <w14:ligatures w14:val="none"/>
          </w:rPr>
          <w:t xml:space="preserve">Straßentheater – </w:t>
        </w:r>
        <w:r w:rsidR="002178B4">
          <w:rPr>
            <w:rFonts w:ascii="Arial" w:eastAsia="Times New Roman" w:hAnsi="Arial" w:cs="Arial"/>
            <w:color w:val="0A0A0A"/>
            <w:kern w:val="0"/>
            <w:u w:val="single"/>
            <w:lang w:eastAsia="de-DE"/>
            <w14:ligatures w14:val="none"/>
          </w:rPr>
          <w:t xml:space="preserve">Wenn die Straße zur </w:t>
        </w:r>
        <w:r w:rsidRPr="00497135">
          <w:rPr>
            <w:rFonts w:ascii="Arial" w:eastAsia="Times New Roman" w:hAnsi="Arial" w:cs="Arial"/>
            <w:color w:val="0A0A0A"/>
            <w:kern w:val="0"/>
            <w:u w:val="single"/>
            <w:lang w:eastAsia="de-DE"/>
            <w14:ligatures w14:val="none"/>
          </w:rPr>
          <w:t>Bühne wird (30.07. – 03.08.2026)</w:t>
        </w:r>
      </w:hyperlink>
      <w:r w:rsidR="007D3657">
        <w:t xml:space="preserve"> </w:t>
      </w:r>
      <w:r w:rsidRPr="00497135">
        <w:rPr>
          <w:rFonts w:ascii="Arial" w:eastAsia="Times New Roman" w:hAnsi="Arial" w:cs="Arial"/>
          <w:kern w:val="0"/>
          <w:lang w:eastAsia="de-DE"/>
          <w14:ligatures w14:val="none"/>
        </w:rPr>
        <w:t>-</w:t>
      </w:r>
      <w:r w:rsidRPr="00497135">
        <w:rPr>
          <w:rFonts w:ascii="Arial" w:eastAsia="Times New Roman" w:hAnsi="Arial" w:cs="Arial"/>
          <w:b/>
          <w:bCs/>
          <w:kern w:val="0"/>
          <w:lang w:eastAsia="de-DE"/>
          <w14:ligatures w14:val="none"/>
        </w:rPr>
        <w:t xml:space="preserve"> </w:t>
      </w:r>
      <w:r w:rsidR="007D3657">
        <w:rPr>
          <w:rFonts w:ascii="Arial" w:eastAsia="Times New Roman" w:hAnsi="Arial" w:cs="Arial"/>
          <w:b/>
          <w:bCs/>
          <w:kern w:val="0"/>
          <w:lang w:eastAsia="de-DE"/>
          <w14:ligatures w14:val="none"/>
        </w:rPr>
        <w:t>A</w:t>
      </w:r>
      <w:r w:rsidRPr="00497135">
        <w:rPr>
          <w:rFonts w:ascii="Arial" w:eastAsia="Times New Roman" w:hAnsi="Arial" w:cs="Arial"/>
          <w:b/>
          <w:bCs/>
          <w:kern w:val="0"/>
          <w:lang w:eastAsia="de-DE"/>
          <w14:ligatures w14:val="none"/>
        </w:rPr>
        <w:t>usgebucht!</w:t>
      </w:r>
    </w:p>
    <w:p w14:paraId="59E6D6C7" w14:textId="1F935342" w:rsidR="009333B3" w:rsidRPr="00497135" w:rsidRDefault="009333B3" w:rsidP="00497135">
      <w:pPr>
        <w:spacing w:after="240" w:line="315" w:lineRule="atLeast"/>
        <w:rPr>
          <w:rFonts w:ascii="Arial" w:eastAsia="Times New Roman" w:hAnsi="Arial" w:cs="Arial"/>
          <w:kern w:val="0"/>
          <w:lang w:eastAsia="de-DE"/>
          <w14:ligatures w14:val="none"/>
        </w:rPr>
      </w:pPr>
      <w:r w:rsidRPr="00497135">
        <w:rPr>
          <w:rFonts w:ascii="Arial" w:eastAsia="Times New Roman" w:hAnsi="Arial" w:cs="Arial"/>
          <w:kern w:val="0"/>
          <w:lang w:eastAsia="de-DE"/>
          <w14:ligatures w14:val="none"/>
        </w:rPr>
        <w:t>Jan ist ausgebildeter Filmschauspieler (EFAS Zürich), Gesundheit!Clown® und spielt seit 2018 für den Verein Rote Nasen e. V. Carlos ist ausgebildeter Clown und Gesundheit!Clown® und leistet humanitäre Unterstützung in der Ukraine. Beide leiten die Grundausbildungen an der Tamala Clown Akademie.</w:t>
      </w:r>
    </w:p>
    <w:p w14:paraId="07CA6710" w14:textId="2D7EB91A" w:rsidR="009333B3" w:rsidRPr="00497135" w:rsidRDefault="009333B3" w:rsidP="00497135">
      <w:pPr>
        <w:spacing w:after="0" w:line="315" w:lineRule="atLeast"/>
        <w:rPr>
          <w:rFonts w:ascii="Arial" w:eastAsia="Times New Roman" w:hAnsi="Arial" w:cs="Arial"/>
          <w:kern w:val="0"/>
          <w:lang w:eastAsia="de-DE"/>
          <w14:ligatures w14:val="none"/>
        </w:rPr>
      </w:pPr>
      <w:hyperlink r:id="rId6" w:tgtFrame="_blank" w:history="1">
        <w:r w:rsidRPr="00497135">
          <w:rPr>
            <w:rFonts w:ascii="Arial" w:eastAsia="Times New Roman" w:hAnsi="Arial" w:cs="Arial"/>
            <w:b/>
            <w:bCs/>
            <w:color w:val="0A0A0A"/>
            <w:kern w:val="0"/>
            <w:u w:val="single"/>
            <w:lang w:eastAsia="de-DE"/>
            <w14:ligatures w14:val="none"/>
          </w:rPr>
          <w:t>Anja Sophie Boorsma (NL):</w:t>
        </w:r>
        <w:r w:rsidR="00497135" w:rsidRPr="00497135">
          <w:rPr>
            <w:rFonts w:ascii="Arial" w:eastAsia="Times New Roman" w:hAnsi="Arial" w:cs="Arial"/>
            <w:color w:val="0A0A0A"/>
            <w:kern w:val="0"/>
            <w:u w:val="single"/>
            <w:lang w:eastAsia="de-DE"/>
            <w14:ligatures w14:val="none"/>
          </w:rPr>
          <w:t xml:space="preserve"> </w:t>
        </w:r>
        <w:r w:rsidRPr="00497135">
          <w:rPr>
            <w:rFonts w:ascii="Arial" w:eastAsia="Times New Roman" w:hAnsi="Arial" w:cs="Arial"/>
            <w:color w:val="0A0A0A"/>
            <w:kern w:val="0"/>
            <w:u w:val="single"/>
            <w:lang w:eastAsia="de-DE"/>
            <w14:ligatures w14:val="none"/>
          </w:rPr>
          <w:t>Improvisation &amp; Präsenz (30.07. – 03.08.2026)</w:t>
        </w:r>
      </w:hyperlink>
    </w:p>
    <w:p w14:paraId="7AE09153" w14:textId="71EDBB14" w:rsidR="009333B3" w:rsidRPr="00497135" w:rsidRDefault="009333B3" w:rsidP="00497135">
      <w:pPr>
        <w:spacing w:after="240" w:line="315" w:lineRule="atLeast"/>
        <w:rPr>
          <w:rFonts w:ascii="Arial" w:eastAsia="Times New Roman" w:hAnsi="Arial" w:cs="Arial"/>
          <w:kern w:val="0"/>
          <w:lang w:eastAsia="de-DE"/>
          <w14:ligatures w14:val="none"/>
        </w:rPr>
      </w:pPr>
      <w:r w:rsidRPr="00497135">
        <w:rPr>
          <w:rFonts w:ascii="Arial" w:eastAsia="Times New Roman" w:hAnsi="Arial" w:cs="Arial"/>
          <w:kern w:val="0"/>
          <w:lang w:eastAsia="de-DE"/>
          <w14:ligatures w14:val="none"/>
        </w:rPr>
        <w:t xml:space="preserve">Anja Sophie ist seit 2004 </w:t>
      </w:r>
      <w:proofErr w:type="spellStart"/>
      <w:r w:rsidRPr="00497135">
        <w:rPr>
          <w:rFonts w:ascii="Arial" w:eastAsia="Times New Roman" w:hAnsi="Arial" w:cs="Arial"/>
          <w:kern w:val="0"/>
          <w:lang w:eastAsia="de-DE"/>
          <w14:ligatures w14:val="none"/>
        </w:rPr>
        <w:t>Facilitatorin</w:t>
      </w:r>
      <w:proofErr w:type="spellEnd"/>
      <w:r w:rsidRPr="00497135">
        <w:rPr>
          <w:rFonts w:ascii="Arial" w:eastAsia="Times New Roman" w:hAnsi="Arial" w:cs="Arial"/>
          <w:kern w:val="0"/>
          <w:lang w:eastAsia="de-DE"/>
          <w14:ligatures w14:val="none"/>
        </w:rPr>
        <w:t xml:space="preserve"> für Angewandte Improvisation in Organisationen. Von 2011–2015 war sie künstlerische Leiterin vom IMPRO Amsterdam.</w:t>
      </w:r>
    </w:p>
    <w:p w14:paraId="1434060E" w14:textId="39B66EA2" w:rsidR="009333B3" w:rsidRPr="00497135" w:rsidRDefault="009333B3" w:rsidP="00497135">
      <w:pPr>
        <w:spacing w:after="0" w:line="315" w:lineRule="atLeast"/>
        <w:rPr>
          <w:rFonts w:ascii="Arial" w:eastAsia="Times New Roman" w:hAnsi="Arial" w:cs="Arial"/>
          <w:kern w:val="0"/>
          <w:lang w:eastAsia="de-DE"/>
          <w14:ligatures w14:val="none"/>
        </w:rPr>
      </w:pPr>
      <w:hyperlink r:id="rId7" w:tgtFrame="_blank" w:history="1">
        <w:r w:rsidRPr="00497135">
          <w:rPr>
            <w:rFonts w:ascii="Arial" w:eastAsia="Times New Roman" w:hAnsi="Arial" w:cs="Arial"/>
            <w:b/>
            <w:bCs/>
            <w:color w:val="0A0A0A"/>
            <w:kern w:val="0"/>
            <w:u w:val="single"/>
            <w:lang w:eastAsia="de-DE"/>
            <w14:ligatures w14:val="none"/>
          </w:rPr>
          <w:t>Peter Shub (USA):</w:t>
        </w:r>
        <w:r w:rsidR="00497135" w:rsidRPr="00497135">
          <w:rPr>
            <w:rFonts w:ascii="Arial" w:eastAsia="Times New Roman" w:hAnsi="Arial" w:cs="Arial"/>
            <w:color w:val="0A0A0A"/>
            <w:kern w:val="0"/>
            <w:u w:val="single"/>
            <w:lang w:eastAsia="de-DE"/>
            <w14:ligatures w14:val="none"/>
          </w:rPr>
          <w:t xml:space="preserve"> </w:t>
        </w:r>
        <w:proofErr w:type="spellStart"/>
        <w:r w:rsidRPr="00497135">
          <w:rPr>
            <w:rFonts w:ascii="Arial" w:eastAsia="Times New Roman" w:hAnsi="Arial" w:cs="Arial"/>
            <w:color w:val="0A0A0A"/>
            <w:kern w:val="0"/>
            <w:u w:val="single"/>
            <w:lang w:eastAsia="de-DE"/>
            <w14:ligatures w14:val="none"/>
          </w:rPr>
          <w:t>Make</w:t>
        </w:r>
        <w:proofErr w:type="spellEnd"/>
        <w:r w:rsidRPr="00497135">
          <w:rPr>
            <w:rFonts w:ascii="Arial" w:eastAsia="Times New Roman" w:hAnsi="Arial" w:cs="Arial"/>
            <w:color w:val="0A0A0A"/>
            <w:kern w:val="0"/>
            <w:u w:val="single"/>
            <w:lang w:eastAsia="de-DE"/>
            <w14:ligatures w14:val="none"/>
          </w:rPr>
          <w:t xml:space="preserve"> </w:t>
        </w:r>
        <w:proofErr w:type="spellStart"/>
        <w:r w:rsidRPr="00497135">
          <w:rPr>
            <w:rFonts w:ascii="Arial" w:eastAsia="Times New Roman" w:hAnsi="Arial" w:cs="Arial"/>
            <w:color w:val="0A0A0A"/>
            <w:kern w:val="0"/>
            <w:u w:val="single"/>
            <w:lang w:eastAsia="de-DE"/>
            <w14:ligatures w14:val="none"/>
          </w:rPr>
          <w:t>them</w:t>
        </w:r>
        <w:proofErr w:type="spellEnd"/>
        <w:r w:rsidRPr="00497135">
          <w:rPr>
            <w:rFonts w:ascii="Arial" w:eastAsia="Times New Roman" w:hAnsi="Arial" w:cs="Arial"/>
            <w:color w:val="0A0A0A"/>
            <w:kern w:val="0"/>
            <w:u w:val="single"/>
            <w:lang w:eastAsia="de-DE"/>
            <w14:ligatures w14:val="none"/>
          </w:rPr>
          <w:t xml:space="preserve"> </w:t>
        </w:r>
        <w:proofErr w:type="spellStart"/>
        <w:r w:rsidRPr="00497135">
          <w:rPr>
            <w:rFonts w:ascii="Arial" w:eastAsia="Times New Roman" w:hAnsi="Arial" w:cs="Arial"/>
            <w:color w:val="0A0A0A"/>
            <w:kern w:val="0"/>
            <w:u w:val="single"/>
            <w:lang w:eastAsia="de-DE"/>
            <w14:ligatures w14:val="none"/>
          </w:rPr>
          <w:t>Laugh</w:t>
        </w:r>
        <w:proofErr w:type="spellEnd"/>
        <w:r w:rsidRPr="00497135">
          <w:rPr>
            <w:rFonts w:ascii="Arial" w:eastAsia="Times New Roman" w:hAnsi="Arial" w:cs="Arial"/>
            <w:color w:val="0A0A0A"/>
            <w:kern w:val="0"/>
            <w:u w:val="single"/>
            <w:lang w:eastAsia="de-DE"/>
            <w14:ligatures w14:val="none"/>
          </w:rPr>
          <w:t xml:space="preserve"> - Warum sind wir komisch? (30.07. – 03.08.2026</w:t>
        </w:r>
      </w:hyperlink>
      <w:r w:rsidRPr="00497135">
        <w:rPr>
          <w:rFonts w:ascii="Arial" w:eastAsia="Times New Roman" w:hAnsi="Arial" w:cs="Arial"/>
          <w:kern w:val="0"/>
          <w:lang w:eastAsia="de-DE"/>
          <w14:ligatures w14:val="none"/>
        </w:rPr>
        <w:t>) -</w:t>
      </w:r>
      <w:r w:rsidRPr="00497135">
        <w:rPr>
          <w:rFonts w:ascii="Arial" w:eastAsia="Times New Roman" w:hAnsi="Arial" w:cs="Arial"/>
          <w:b/>
          <w:bCs/>
          <w:kern w:val="0"/>
          <w:lang w:eastAsia="de-DE"/>
          <w14:ligatures w14:val="none"/>
        </w:rPr>
        <w:t xml:space="preserve"> </w:t>
      </w:r>
      <w:r w:rsidR="007D3657">
        <w:rPr>
          <w:rFonts w:ascii="Arial" w:eastAsia="Times New Roman" w:hAnsi="Arial" w:cs="Arial"/>
          <w:b/>
          <w:bCs/>
          <w:kern w:val="0"/>
          <w:lang w:eastAsia="de-DE"/>
          <w14:ligatures w14:val="none"/>
        </w:rPr>
        <w:t>A</w:t>
      </w:r>
      <w:r w:rsidRPr="00497135">
        <w:rPr>
          <w:rFonts w:ascii="Arial" w:eastAsia="Times New Roman" w:hAnsi="Arial" w:cs="Arial"/>
          <w:b/>
          <w:bCs/>
          <w:kern w:val="0"/>
          <w:lang w:eastAsia="de-DE"/>
          <w14:ligatures w14:val="none"/>
        </w:rPr>
        <w:t>usgebucht!</w:t>
      </w:r>
    </w:p>
    <w:p w14:paraId="2AD905F4" w14:textId="482EDFA2" w:rsidR="009333B3" w:rsidRPr="00497135" w:rsidRDefault="009333B3" w:rsidP="00497135">
      <w:pPr>
        <w:spacing w:after="240" w:line="315" w:lineRule="atLeast"/>
        <w:rPr>
          <w:rFonts w:ascii="Arial" w:eastAsia="Times New Roman" w:hAnsi="Arial" w:cs="Arial"/>
          <w:kern w:val="0"/>
          <w:lang w:eastAsia="de-DE"/>
          <w14:ligatures w14:val="none"/>
        </w:rPr>
      </w:pPr>
      <w:r w:rsidRPr="00497135">
        <w:rPr>
          <w:rFonts w:ascii="Arial" w:eastAsia="Times New Roman" w:hAnsi="Arial" w:cs="Arial"/>
          <w:kern w:val="0"/>
          <w:lang w:eastAsia="de-DE"/>
          <w14:ligatures w14:val="none"/>
        </w:rPr>
        <w:t>Peter Shub gilt als der erfolgreichste Clown der Welt und unterrichtet in Europa, Asien und den USA.</w:t>
      </w:r>
    </w:p>
    <w:p w14:paraId="62C62453" w14:textId="35AD7EF7" w:rsidR="009333B3" w:rsidRPr="00497135" w:rsidRDefault="009333B3" w:rsidP="00497135">
      <w:pPr>
        <w:spacing w:after="0" w:line="315" w:lineRule="atLeast"/>
        <w:rPr>
          <w:rFonts w:ascii="Arial" w:eastAsia="Times New Roman" w:hAnsi="Arial" w:cs="Arial"/>
          <w:kern w:val="0"/>
          <w:lang w:eastAsia="de-DE"/>
          <w14:ligatures w14:val="none"/>
        </w:rPr>
      </w:pPr>
      <w:hyperlink r:id="rId8" w:tgtFrame="_blank" w:history="1">
        <w:r w:rsidRPr="00497135">
          <w:rPr>
            <w:rFonts w:ascii="Arial" w:eastAsia="Times New Roman" w:hAnsi="Arial" w:cs="Arial"/>
            <w:b/>
            <w:bCs/>
            <w:color w:val="0A0A0A"/>
            <w:kern w:val="0"/>
            <w:u w:val="single"/>
            <w:lang w:eastAsia="de-DE"/>
            <w14:ligatures w14:val="none"/>
          </w:rPr>
          <w:t>Julien Cottereau (FR):</w:t>
        </w:r>
        <w:r w:rsidR="00497135" w:rsidRPr="00497135">
          <w:rPr>
            <w:rFonts w:ascii="Arial" w:eastAsia="Times New Roman" w:hAnsi="Arial" w:cs="Arial"/>
            <w:color w:val="0A0A0A"/>
            <w:kern w:val="0"/>
            <w:u w:val="single"/>
            <w:lang w:eastAsia="de-DE"/>
            <w14:ligatures w14:val="none"/>
          </w:rPr>
          <w:t xml:space="preserve"> </w:t>
        </w:r>
        <w:r w:rsidRPr="00497135">
          <w:rPr>
            <w:rFonts w:ascii="Arial" w:eastAsia="Times New Roman" w:hAnsi="Arial" w:cs="Arial"/>
            <w:color w:val="0A0A0A"/>
            <w:kern w:val="0"/>
            <w:u w:val="single"/>
            <w:lang w:eastAsia="de-DE"/>
            <w14:ligatures w14:val="none"/>
          </w:rPr>
          <w:t>Zärtlichkeit im Dienste des Lachens (04.08. – 07.08.2026)</w:t>
        </w:r>
      </w:hyperlink>
    </w:p>
    <w:p w14:paraId="666C7751" w14:textId="49461CF2" w:rsidR="009333B3" w:rsidRPr="00497135" w:rsidRDefault="009333B3" w:rsidP="00497135">
      <w:pPr>
        <w:spacing w:after="240" w:line="315" w:lineRule="atLeast"/>
        <w:rPr>
          <w:rFonts w:ascii="Arial" w:eastAsia="Times New Roman" w:hAnsi="Arial" w:cs="Arial"/>
          <w:kern w:val="0"/>
          <w:lang w:eastAsia="de-DE"/>
          <w14:ligatures w14:val="none"/>
        </w:rPr>
      </w:pPr>
      <w:r w:rsidRPr="00497135">
        <w:rPr>
          <w:rFonts w:ascii="Arial" w:eastAsia="Times New Roman" w:hAnsi="Arial" w:cs="Arial"/>
          <w:kern w:val="0"/>
          <w:lang w:eastAsia="de-DE"/>
          <w14:ligatures w14:val="none"/>
        </w:rPr>
        <w:t>Julien ist ein französischer Clown und hatte etliche preisgekrönte Shows wie z. B. Imagine-</w:t>
      </w:r>
      <w:proofErr w:type="spellStart"/>
      <w:r w:rsidRPr="00497135">
        <w:rPr>
          <w:rFonts w:ascii="Arial" w:eastAsia="Times New Roman" w:hAnsi="Arial" w:cs="Arial"/>
          <w:kern w:val="0"/>
          <w:lang w:eastAsia="de-DE"/>
          <w14:ligatures w14:val="none"/>
        </w:rPr>
        <w:t>toi</w:t>
      </w:r>
      <w:proofErr w:type="spellEnd"/>
      <w:r w:rsidRPr="00497135">
        <w:rPr>
          <w:rFonts w:ascii="Arial" w:eastAsia="Times New Roman" w:hAnsi="Arial" w:cs="Arial"/>
          <w:kern w:val="0"/>
          <w:lang w:eastAsia="de-DE"/>
          <w14:ligatures w14:val="none"/>
        </w:rPr>
        <w:t>.</w:t>
      </w:r>
    </w:p>
    <w:p w14:paraId="6A2A3F3B" w14:textId="5BECA943" w:rsidR="009333B3" w:rsidRPr="00497135" w:rsidRDefault="009333B3" w:rsidP="00497135">
      <w:pPr>
        <w:spacing w:after="0" w:line="315" w:lineRule="atLeast"/>
        <w:rPr>
          <w:rFonts w:ascii="Arial" w:eastAsia="Times New Roman" w:hAnsi="Arial" w:cs="Arial"/>
          <w:kern w:val="0"/>
          <w:lang w:val="en-US" w:eastAsia="de-DE"/>
          <w14:ligatures w14:val="none"/>
        </w:rPr>
      </w:pPr>
      <w:hyperlink r:id="rId9" w:tgtFrame="_blank" w:history="1">
        <w:r w:rsidRPr="00497135">
          <w:rPr>
            <w:rFonts w:ascii="Arial" w:eastAsia="Times New Roman" w:hAnsi="Arial" w:cs="Arial"/>
            <w:b/>
            <w:bCs/>
            <w:color w:val="0A0A0A"/>
            <w:kern w:val="0"/>
            <w:u w:val="single"/>
            <w:lang w:val="en-US" w:eastAsia="de-DE"/>
            <w14:ligatures w14:val="none"/>
          </w:rPr>
          <w:t>Nimrod Eisenberg (ISR):</w:t>
        </w:r>
        <w:r w:rsidR="00497135" w:rsidRPr="00497135">
          <w:rPr>
            <w:rFonts w:ascii="Arial" w:eastAsia="Times New Roman" w:hAnsi="Arial" w:cs="Arial"/>
            <w:color w:val="0A0A0A"/>
            <w:kern w:val="0"/>
            <w:u w:val="single"/>
            <w:lang w:val="en-US" w:eastAsia="de-DE"/>
            <w14:ligatures w14:val="none"/>
          </w:rPr>
          <w:t xml:space="preserve"> </w:t>
        </w:r>
        <w:r w:rsidRPr="00497135">
          <w:rPr>
            <w:rFonts w:ascii="Arial" w:eastAsia="Times New Roman" w:hAnsi="Arial" w:cs="Arial"/>
            <w:color w:val="0A0A0A"/>
            <w:kern w:val="0"/>
            <w:u w:val="single"/>
            <w:lang w:val="en-US" w:eastAsia="de-DE"/>
            <w14:ligatures w14:val="none"/>
          </w:rPr>
          <w:t xml:space="preserve">It Is What It Is - Medical Clowning auf </w:t>
        </w:r>
        <w:proofErr w:type="spellStart"/>
        <w:r w:rsidRPr="00497135">
          <w:rPr>
            <w:rFonts w:ascii="Arial" w:eastAsia="Times New Roman" w:hAnsi="Arial" w:cs="Arial"/>
            <w:color w:val="0A0A0A"/>
            <w:kern w:val="0"/>
            <w:u w:val="single"/>
            <w:lang w:val="en-US" w:eastAsia="de-DE"/>
            <w14:ligatures w14:val="none"/>
          </w:rPr>
          <w:t>Profi-Niveau</w:t>
        </w:r>
        <w:proofErr w:type="spellEnd"/>
        <w:r w:rsidRPr="00497135">
          <w:rPr>
            <w:rFonts w:ascii="Arial" w:eastAsia="Times New Roman" w:hAnsi="Arial" w:cs="Arial"/>
            <w:color w:val="0A0A0A"/>
            <w:kern w:val="0"/>
            <w:u w:val="single"/>
            <w:lang w:val="en-US" w:eastAsia="de-DE"/>
            <w14:ligatures w14:val="none"/>
          </w:rPr>
          <w:t xml:space="preserve"> (04.08. – 07.08.2026)</w:t>
        </w:r>
      </w:hyperlink>
    </w:p>
    <w:p w14:paraId="2C23B1E9" w14:textId="3D07F224" w:rsidR="00D06E3C" w:rsidRPr="00497135" w:rsidRDefault="009333B3" w:rsidP="00497135">
      <w:pPr>
        <w:spacing w:after="240" w:line="315" w:lineRule="atLeast"/>
        <w:rPr>
          <w:rFonts w:ascii="Arial" w:eastAsia="Times New Roman" w:hAnsi="Arial" w:cs="Arial"/>
          <w:kern w:val="0"/>
          <w:lang w:eastAsia="de-DE"/>
          <w14:ligatures w14:val="none"/>
        </w:rPr>
      </w:pPr>
      <w:r w:rsidRPr="00497135">
        <w:rPr>
          <w:rFonts w:ascii="Arial" w:eastAsia="Times New Roman" w:hAnsi="Arial" w:cs="Arial"/>
          <w:kern w:val="0"/>
          <w:lang w:eastAsia="de-DE"/>
          <w14:ligatures w14:val="none"/>
        </w:rPr>
        <w:t xml:space="preserve">Nimrod ist Clown und Manager des Dream </w:t>
      </w:r>
      <w:proofErr w:type="spellStart"/>
      <w:r w:rsidRPr="00497135">
        <w:rPr>
          <w:rFonts w:ascii="Arial" w:eastAsia="Times New Roman" w:hAnsi="Arial" w:cs="Arial"/>
          <w:kern w:val="0"/>
          <w:lang w:eastAsia="de-DE"/>
          <w14:ligatures w14:val="none"/>
        </w:rPr>
        <w:t>Doctors</w:t>
      </w:r>
      <w:proofErr w:type="spellEnd"/>
      <w:r w:rsidRPr="00497135">
        <w:rPr>
          <w:rFonts w:ascii="Arial" w:eastAsia="Times New Roman" w:hAnsi="Arial" w:cs="Arial"/>
          <w:kern w:val="0"/>
          <w:lang w:eastAsia="de-DE"/>
          <w14:ligatures w14:val="none"/>
        </w:rPr>
        <w:t xml:space="preserve"> Project in Israel mit mehr als 20 Jahren Erfahrung.</w:t>
      </w:r>
    </w:p>
    <w:p w14:paraId="2DDAD277" w14:textId="5C942258" w:rsidR="00C07174" w:rsidRPr="00497135" w:rsidRDefault="00D73D55" w:rsidP="00497135">
      <w:pPr>
        <w:spacing w:after="0" w:line="240" w:lineRule="auto"/>
        <w:rPr>
          <w:rFonts w:ascii="Arial" w:eastAsia="Times New Roman" w:hAnsi="Arial" w:cs="Arial"/>
          <w:kern w:val="0"/>
          <w:lang w:eastAsia="de-DE"/>
          <w14:ligatures w14:val="none"/>
        </w:rPr>
      </w:pPr>
      <w:r>
        <w:rPr>
          <w:rFonts w:ascii="Arial" w:eastAsia="Times New Roman" w:hAnsi="Arial" w:cs="Arial"/>
          <w:kern w:val="0"/>
          <w:lang w:eastAsia="de-DE"/>
          <w14:ligatures w14:val="none"/>
        </w:rPr>
        <w:t>Anmeldungen</w:t>
      </w:r>
      <w:r w:rsidR="00D06E3C" w:rsidRPr="00497135">
        <w:rPr>
          <w:rFonts w:ascii="Arial" w:eastAsia="Times New Roman" w:hAnsi="Arial" w:cs="Arial"/>
          <w:kern w:val="0"/>
          <w:lang w:eastAsia="de-DE"/>
          <w14:ligatures w14:val="none"/>
        </w:rPr>
        <w:t xml:space="preserve"> unter </w:t>
      </w:r>
      <w:hyperlink r:id="rId10" w:history="1">
        <w:r w:rsidR="00D06E3C" w:rsidRPr="00497135">
          <w:rPr>
            <w:rStyle w:val="Hyperlink"/>
            <w:rFonts w:ascii="Arial" w:eastAsia="Times New Roman" w:hAnsi="Arial" w:cs="Arial"/>
            <w:kern w:val="0"/>
            <w:lang w:eastAsia="de-DE"/>
            <w14:ligatures w14:val="none"/>
          </w:rPr>
          <w:t>www.tamala-center.de</w:t>
        </w:r>
      </w:hyperlink>
      <w:r>
        <w:rPr>
          <w:rFonts w:ascii="Arial" w:eastAsia="Times New Roman" w:hAnsi="Arial" w:cs="Arial"/>
          <w:kern w:val="0"/>
          <w:lang w:eastAsia="de-DE"/>
          <w14:ligatures w14:val="none"/>
        </w:rPr>
        <w:t xml:space="preserve">. </w:t>
      </w:r>
      <w:r w:rsidR="00D06E3C" w:rsidRPr="00497135">
        <w:rPr>
          <w:rFonts w:ascii="Arial" w:eastAsia="Times New Roman" w:hAnsi="Arial" w:cs="Arial"/>
          <w:kern w:val="0"/>
          <w:lang w:eastAsia="de-DE"/>
          <w14:ligatures w14:val="none"/>
        </w:rPr>
        <w:t xml:space="preserve">Weitere Informationen zu Anmeldung und Unterkunftsmöglichkeiten sind ebenfalls auf </w:t>
      </w:r>
      <w:r>
        <w:rPr>
          <w:rFonts w:ascii="Arial" w:eastAsia="Times New Roman" w:hAnsi="Arial" w:cs="Arial"/>
          <w:kern w:val="0"/>
          <w:lang w:eastAsia="de-DE"/>
          <w14:ligatures w14:val="none"/>
        </w:rPr>
        <w:t>dieser</w:t>
      </w:r>
      <w:r w:rsidR="00D06E3C" w:rsidRPr="00497135">
        <w:rPr>
          <w:rFonts w:ascii="Arial" w:eastAsia="Times New Roman" w:hAnsi="Arial" w:cs="Arial"/>
          <w:kern w:val="0"/>
          <w:lang w:eastAsia="de-DE"/>
          <w14:ligatures w14:val="none"/>
        </w:rPr>
        <w:t xml:space="preserve"> Seite zu finden.</w:t>
      </w:r>
    </w:p>
    <w:sectPr w:rsidR="00C07174" w:rsidRPr="004971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024F0D"/>
    <w:multiLevelType w:val="multilevel"/>
    <w:tmpl w:val="DDD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2E4860"/>
    <w:multiLevelType w:val="multilevel"/>
    <w:tmpl w:val="892CC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B6782B"/>
    <w:multiLevelType w:val="multilevel"/>
    <w:tmpl w:val="D4066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0319575">
    <w:abstractNumId w:val="0"/>
  </w:num>
  <w:num w:numId="2" w16cid:durableId="1534268094">
    <w:abstractNumId w:val="1"/>
  </w:num>
  <w:num w:numId="3" w16cid:durableId="7091820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E3C"/>
    <w:rsid w:val="002178B4"/>
    <w:rsid w:val="00321063"/>
    <w:rsid w:val="00497135"/>
    <w:rsid w:val="00631815"/>
    <w:rsid w:val="007D3657"/>
    <w:rsid w:val="00881DB0"/>
    <w:rsid w:val="00926790"/>
    <w:rsid w:val="009333B3"/>
    <w:rsid w:val="0093428C"/>
    <w:rsid w:val="00A2058F"/>
    <w:rsid w:val="00BE03A6"/>
    <w:rsid w:val="00C07174"/>
    <w:rsid w:val="00C6208C"/>
    <w:rsid w:val="00C728AC"/>
    <w:rsid w:val="00C80C50"/>
    <w:rsid w:val="00D06E3C"/>
    <w:rsid w:val="00D53F8C"/>
    <w:rsid w:val="00D73D55"/>
    <w:rsid w:val="00E12E4C"/>
    <w:rsid w:val="00F01A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B0EEC"/>
  <w15:chartTrackingRefBased/>
  <w15:docId w15:val="{EC95636C-4AE5-48F0-A34B-BAFDE4397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6E3C"/>
  </w:style>
  <w:style w:type="paragraph" w:styleId="berschrift1">
    <w:name w:val="heading 1"/>
    <w:basedOn w:val="Standard"/>
    <w:next w:val="Standard"/>
    <w:link w:val="berschrift1Zchn"/>
    <w:uiPriority w:val="9"/>
    <w:qFormat/>
    <w:rsid w:val="00D06E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06E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06E3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06E3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06E3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06E3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06E3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06E3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06E3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06E3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06E3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06E3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06E3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06E3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06E3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06E3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06E3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06E3C"/>
    <w:rPr>
      <w:rFonts w:eastAsiaTheme="majorEastAsia" w:cstheme="majorBidi"/>
      <w:color w:val="272727" w:themeColor="text1" w:themeTint="D8"/>
    </w:rPr>
  </w:style>
  <w:style w:type="paragraph" w:styleId="Titel">
    <w:name w:val="Title"/>
    <w:basedOn w:val="Standard"/>
    <w:next w:val="Standard"/>
    <w:link w:val="TitelZchn"/>
    <w:uiPriority w:val="10"/>
    <w:qFormat/>
    <w:rsid w:val="00D06E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06E3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06E3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06E3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06E3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06E3C"/>
    <w:rPr>
      <w:i/>
      <w:iCs/>
      <w:color w:val="404040" w:themeColor="text1" w:themeTint="BF"/>
    </w:rPr>
  </w:style>
  <w:style w:type="paragraph" w:styleId="Listenabsatz">
    <w:name w:val="List Paragraph"/>
    <w:basedOn w:val="Standard"/>
    <w:uiPriority w:val="34"/>
    <w:qFormat/>
    <w:rsid w:val="00D06E3C"/>
    <w:pPr>
      <w:ind w:left="720"/>
      <w:contextualSpacing/>
    </w:pPr>
  </w:style>
  <w:style w:type="character" w:styleId="IntensiveHervorhebung">
    <w:name w:val="Intense Emphasis"/>
    <w:basedOn w:val="Absatz-Standardschriftart"/>
    <w:uiPriority w:val="21"/>
    <w:qFormat/>
    <w:rsid w:val="00D06E3C"/>
    <w:rPr>
      <w:i/>
      <w:iCs/>
      <w:color w:val="0F4761" w:themeColor="accent1" w:themeShade="BF"/>
    </w:rPr>
  </w:style>
  <w:style w:type="paragraph" w:styleId="IntensivesZitat">
    <w:name w:val="Intense Quote"/>
    <w:basedOn w:val="Standard"/>
    <w:next w:val="Standard"/>
    <w:link w:val="IntensivesZitatZchn"/>
    <w:uiPriority w:val="30"/>
    <w:qFormat/>
    <w:rsid w:val="00D06E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06E3C"/>
    <w:rPr>
      <w:i/>
      <w:iCs/>
      <w:color w:val="0F4761" w:themeColor="accent1" w:themeShade="BF"/>
    </w:rPr>
  </w:style>
  <w:style w:type="character" w:styleId="IntensiverVerweis">
    <w:name w:val="Intense Reference"/>
    <w:basedOn w:val="Absatz-Standardschriftart"/>
    <w:uiPriority w:val="32"/>
    <w:qFormat/>
    <w:rsid w:val="00D06E3C"/>
    <w:rPr>
      <w:b/>
      <w:bCs/>
      <w:smallCaps/>
      <w:color w:val="0F4761" w:themeColor="accent1" w:themeShade="BF"/>
      <w:spacing w:val="5"/>
    </w:rPr>
  </w:style>
  <w:style w:type="character" w:styleId="Hyperlink">
    <w:name w:val="Hyperlink"/>
    <w:basedOn w:val="Absatz-Standardschriftart"/>
    <w:uiPriority w:val="99"/>
    <w:unhideWhenUsed/>
    <w:rsid w:val="00D06E3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47198.seu1.cleverreach.com/c/48259442/5e313c590-tduqtw" TargetMode="External"/><Relationship Id="rId3" Type="http://schemas.openxmlformats.org/officeDocument/2006/relationships/settings" Target="settings.xml"/><Relationship Id="rId7" Type="http://schemas.openxmlformats.org/officeDocument/2006/relationships/hyperlink" Target="https://47198.seu1.cleverreach.com/c/48259424/5e313c590-tduq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47198.seu1.cleverreach.com/c/48259423/5e313c590-tduqtw" TargetMode="External"/><Relationship Id="rId11" Type="http://schemas.openxmlformats.org/officeDocument/2006/relationships/fontTable" Target="fontTable.xml"/><Relationship Id="rId5" Type="http://schemas.openxmlformats.org/officeDocument/2006/relationships/hyperlink" Target="https://47198.seu1.cleverreach.com/c/48259422/5e313c590-tduqtw" TargetMode="External"/><Relationship Id="rId10" Type="http://schemas.openxmlformats.org/officeDocument/2006/relationships/hyperlink" Target="http://www.tamala-center.de" TargetMode="External"/><Relationship Id="rId4" Type="http://schemas.openxmlformats.org/officeDocument/2006/relationships/webSettings" Target="webSettings.xml"/><Relationship Id="rId9" Type="http://schemas.openxmlformats.org/officeDocument/2006/relationships/hyperlink" Target="https://47198.seu1.cleverreach.com/c/48259443/5e313c590-tduqtw"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426</Words>
  <Characters>2690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Karpawitz</dc:creator>
  <cp:keywords/>
  <dc:description/>
  <cp:lastModifiedBy>Udo Berenbrinker</cp:lastModifiedBy>
  <cp:revision>5</cp:revision>
  <dcterms:created xsi:type="dcterms:W3CDTF">2026-05-08T09:23:00Z</dcterms:created>
  <dcterms:modified xsi:type="dcterms:W3CDTF">2026-07-24T07:16:00Z</dcterms:modified>
</cp:coreProperties>
</file>